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4AF4BB" w14:textId="46800513" w:rsidR="00643313" w:rsidRDefault="00643313">
      <w:pP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</w:pPr>
      <w:r w:rsidRPr="00643313"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Unicamp reúne 36 mil estudantes</w:t>
      </w:r>
      <w:r>
        <w:t xml:space="preserve"> </w:t>
      </w:r>
      <w:r w:rsidRPr="00643313"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na</w:t>
      </w: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18ª edição do Programa Unicamp de Portas Abertas – UPA 2023</w:t>
      </w:r>
    </w:p>
    <w:p w14:paraId="0B470C37" w14:textId="3DFC738B" w:rsidR="00643313" w:rsidRDefault="005B34B1">
      <w:pP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</w:pP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N</w:t>
      </w: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este ano</w:t>
      </w: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 xml:space="preserve">, o evento </w:t>
      </w: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teve como tema “A Educação Transforma”</w:t>
      </w:r>
    </w:p>
    <w:p w14:paraId="0027D63A" w14:textId="77777777" w:rsidR="002160EA" w:rsidRDefault="002160EA">
      <w:pP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</w:pPr>
    </w:p>
    <w:p w14:paraId="5001722C" w14:textId="4B0C54BE" w:rsidR="002160EA" w:rsidRDefault="002160EA">
      <w:pP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</w:pPr>
      <w:r>
        <w:rPr>
          <w:noProof/>
        </w:rPr>
        <w:drawing>
          <wp:inline distT="0" distB="0" distL="0" distR="0" wp14:anchorId="5289B67E" wp14:editId="3A29C3A6">
            <wp:extent cx="5388954" cy="1914525"/>
            <wp:effectExtent l="0" t="0" r="2540" b="0"/>
            <wp:docPr id="1164693675" name="Imagem 1" descr="A ideia do programa é que os estudantes tenham um contato direto com a universid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ideia do programa é que os estudantes tenham um contato direto com a universidade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27" cy="191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46EAF" w14:textId="1F4A65FF" w:rsidR="004B468F" w:rsidRDefault="0017090C">
      <w:pP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</w:pPr>
      <w:r>
        <w:rPr>
          <w:rFonts w:ascii="Roboto Condensed" w:hAnsi="Roboto Condensed"/>
          <w:color w:val="333333"/>
          <w:spacing w:val="7"/>
          <w:shd w:val="clear" w:color="auto" w:fill="FFFFFF"/>
        </w:rPr>
        <w:t>Ao longo de todo o dia, mais de 36 mil pessoas passaram pelo campus de Barão Geraldo, em Campinas</w:t>
      </w:r>
    </w:p>
    <w:p w14:paraId="1BE4A272" w14:textId="7BC65125" w:rsidR="004B468F" w:rsidRDefault="004B468F" w:rsidP="004B468F">
      <w:pPr>
        <w:pStyle w:val="NormalWeb"/>
        <w:shd w:val="clear" w:color="auto" w:fill="FFFFFF"/>
        <w:jc w:val="both"/>
        <w:rPr>
          <w:rFonts w:ascii="Roboto Condensed" w:hAnsi="Roboto Condensed"/>
          <w:color w:val="000000"/>
          <w:spacing w:val="7"/>
          <w:sz w:val="31"/>
          <w:szCs w:val="31"/>
        </w:rPr>
      </w:pPr>
      <w:r>
        <w:rPr>
          <w:rFonts w:ascii="Roboto Condensed" w:hAnsi="Roboto Condensed"/>
          <w:color w:val="000000"/>
          <w:spacing w:val="7"/>
          <w:sz w:val="31"/>
          <w:szCs w:val="31"/>
        </w:rPr>
        <w:t>No último sábado (19) a Unicamp abriu suas portas para estudantes</w:t>
      </w: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 de mais de 500 escolas de todo o Estado de São Paulo, além de estudantes oriundos de Minas Gerais, do Rio de Janeiro e do Mato Grosso do Sul. </w:t>
      </w: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D</w:t>
      </w:r>
      <w:r>
        <w:rPr>
          <w:rFonts w:ascii="Roboto Condensed" w:hAnsi="Roboto Condensed"/>
          <w:color w:val="000000"/>
          <w:spacing w:val="7"/>
          <w:sz w:val="31"/>
          <w:szCs w:val="31"/>
        </w:rPr>
        <w:t>epois de interrupções por conta da pandemia</w:t>
      </w:r>
      <w:r>
        <w:rPr>
          <w:rFonts w:ascii="Roboto Condensed" w:hAnsi="Roboto Condensed"/>
          <w:color w:val="000000"/>
          <w:spacing w:val="7"/>
          <w:sz w:val="31"/>
          <w:szCs w:val="31"/>
        </w:rPr>
        <w:t xml:space="preserve">, em 2020, </w:t>
      </w:r>
      <w:r>
        <w:rPr>
          <w:rFonts w:ascii="Roboto Condensed" w:hAnsi="Roboto Condensed"/>
          <w:color w:val="000000"/>
          <w:spacing w:val="7"/>
          <w:sz w:val="31"/>
          <w:szCs w:val="31"/>
        </w:rPr>
        <w:t>e realizada apenas no formato virtual no ano seguinte</w:t>
      </w:r>
      <w:r>
        <w:rPr>
          <w:rFonts w:ascii="Roboto Condensed" w:hAnsi="Roboto Condensed"/>
          <w:color w:val="000000"/>
          <w:spacing w:val="7"/>
          <w:sz w:val="31"/>
          <w:szCs w:val="31"/>
        </w:rPr>
        <w:t xml:space="preserve">, este ano </w:t>
      </w:r>
      <w:r>
        <w:rPr>
          <w:rFonts w:ascii="Roboto Condensed" w:hAnsi="Roboto Condensed"/>
          <w:color w:val="000000"/>
          <w:spacing w:val="7"/>
          <w:sz w:val="31"/>
          <w:szCs w:val="31"/>
        </w:rPr>
        <w:t>o programa foi realizado no formato presencial</w:t>
      </w:r>
      <w:r>
        <w:rPr>
          <w:rFonts w:ascii="Roboto Condensed" w:hAnsi="Roboto Condensed"/>
          <w:color w:val="000000"/>
          <w:spacing w:val="7"/>
          <w:sz w:val="31"/>
          <w:szCs w:val="31"/>
        </w:rPr>
        <w:t>.</w:t>
      </w:r>
    </w:p>
    <w:p w14:paraId="1AF73CC8" w14:textId="49150E8F" w:rsidR="004B468F" w:rsidRDefault="004B468F" w:rsidP="004B468F">
      <w:pPr>
        <w:pStyle w:val="NormalWeb"/>
        <w:shd w:val="clear" w:color="auto" w:fill="FFFFFF"/>
        <w:jc w:val="both"/>
        <w:rPr>
          <w:rFonts w:ascii="Roboto Condensed" w:hAnsi="Roboto Condensed"/>
          <w:color w:val="000000"/>
          <w:spacing w:val="7"/>
          <w:sz w:val="31"/>
          <w:szCs w:val="31"/>
        </w:rPr>
      </w:pPr>
      <w:r>
        <w:rPr>
          <w:rFonts w:ascii="Roboto Condensed" w:hAnsi="Roboto Condensed"/>
          <w:color w:val="000000"/>
          <w:spacing w:val="7"/>
          <w:sz w:val="31"/>
          <w:szCs w:val="31"/>
        </w:rPr>
        <w:t>A ideia da UPA é que os estudantes tenham um contato direto com a Universidade. Ao longo de todo o dia, p</w:t>
      </w:r>
      <w:r>
        <w:rPr>
          <w:rFonts w:ascii="Roboto Condensed" w:hAnsi="Roboto Condensed"/>
          <w:color w:val="000000"/>
          <w:spacing w:val="7"/>
          <w:sz w:val="31"/>
          <w:szCs w:val="31"/>
        </w:rPr>
        <w:t>uderam</w:t>
      </w:r>
      <w:r>
        <w:rPr>
          <w:rFonts w:ascii="Roboto Condensed" w:hAnsi="Roboto Condensed"/>
          <w:color w:val="000000"/>
          <w:spacing w:val="7"/>
          <w:sz w:val="31"/>
          <w:szCs w:val="31"/>
        </w:rPr>
        <w:t xml:space="preserve"> observar o funcionamento de equipamentos, conhecer recursos utilizados em pesquisas e experimentos científicos, além de participar de palestras e rodas de conversas sobre carreiras, estruturas dos cursos de graduação e atuação profissional. </w:t>
      </w:r>
    </w:p>
    <w:p w14:paraId="75E3B165" w14:textId="1B70B3F9" w:rsidR="0017090C" w:rsidRDefault="0017090C" w:rsidP="004B468F">
      <w:pPr>
        <w:pStyle w:val="NormalWeb"/>
        <w:shd w:val="clear" w:color="auto" w:fill="FFFFFF"/>
        <w:jc w:val="both"/>
        <w:rPr>
          <w:rFonts w:ascii="Roboto Condensed" w:hAnsi="Roboto Condensed"/>
          <w:color w:val="000000"/>
          <w:spacing w:val="7"/>
          <w:sz w:val="31"/>
          <w:szCs w:val="31"/>
        </w:rPr>
      </w:pP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 xml:space="preserve">O evento teve início às 9h com uma abertura realizada no espaço de recepção das escolas. O momento contou com a presença dos dirigentes da Unicamp, entre os quais o reitor, </w:t>
      </w:r>
      <w:proofErr w:type="spellStart"/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Antonio</w:t>
      </w:r>
      <w:proofErr w:type="spellEnd"/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 xml:space="preserve"> Meirelles, a coordenadora-geral, Maria Luiza Moretti, pró-reitores, diretores de unidades e órgãos</w:t>
      </w: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.</w:t>
      </w:r>
    </w:p>
    <w:p w14:paraId="71134C1D" w14:textId="77777777" w:rsidR="004B468F" w:rsidRDefault="004B468F">
      <w:pP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</w:pPr>
    </w:p>
    <w:p w14:paraId="4F35F6B0" w14:textId="77777777" w:rsidR="005B34B1" w:rsidRDefault="005B34B1">
      <w:pP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</w:pPr>
    </w:p>
    <w:p w14:paraId="607FD510" w14:textId="2F70BBA7" w:rsidR="005B34B1" w:rsidRDefault="004B468F">
      <w:r>
        <w:rPr>
          <w:noProof/>
        </w:rPr>
        <w:drawing>
          <wp:inline distT="0" distB="0" distL="0" distR="0" wp14:anchorId="12DBBAE8" wp14:editId="38BEAB5C">
            <wp:extent cx="5400040" cy="3599815"/>
            <wp:effectExtent l="0" t="0" r="0" b="635"/>
            <wp:docPr id="67881414" name="Imagem 1" descr="Mulher segurando raquete de tênis na boc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81414" name="Imagem 1" descr="Mulher segurando raquete de tênis na boca&#10;&#10;Descrição gerad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38177" w14:textId="5FD72CB1" w:rsidR="004B468F" w:rsidRDefault="004B468F">
      <w:pPr>
        <w:rPr>
          <w:rFonts w:ascii="Roboto Condensed" w:hAnsi="Roboto Condensed"/>
          <w:color w:val="000000"/>
          <w:spacing w:val="7"/>
          <w:sz w:val="25"/>
          <w:szCs w:val="25"/>
          <w:shd w:val="clear" w:color="auto" w:fill="FFFFFF"/>
        </w:rPr>
      </w:pPr>
      <w:r>
        <w:rPr>
          <w:rFonts w:ascii="Roboto Condensed" w:hAnsi="Roboto Condensed"/>
          <w:color w:val="000000"/>
          <w:spacing w:val="7"/>
          <w:sz w:val="25"/>
          <w:szCs w:val="25"/>
          <w:shd w:val="clear" w:color="auto" w:fill="FFFFFF"/>
        </w:rPr>
        <w:t>A coordenadora-geral da Unicamp, professora Maria Luiza Moretti, conduziu a cerimônia de abertura </w:t>
      </w:r>
    </w:p>
    <w:p w14:paraId="42E20229" w14:textId="0FD7B455" w:rsidR="004B468F" w:rsidRDefault="004B468F">
      <w:pP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</w:pP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A presidente da Comissão Organizadora da UPA, Maria Luiza Moretti, disse estar muito feliz pela realização de mais uma edição. "A UPA já é um evento tradicional na Unicamp. A cada edição, temos percebido aumento no interesse dos estudantes", avaliou. "E hoje é dia de festa. Podemos perceber pela alegria dos estudantes, pela diversidade e a disposição de cada um deles em conhecer a Universidade. Com isso, queremos estimular os alunos a descobrir que existem opções de ensino gratuito e diferentes formas de ingresso", disse.</w:t>
      </w:r>
    </w:p>
    <w:p w14:paraId="00070A2E" w14:textId="66C3DD12" w:rsidR="002160EA" w:rsidRDefault="002160EA">
      <w:pP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</w:pP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 xml:space="preserve">Moretti acredita que as atividades que os estudantes estão vivenciando ao longo do dia sejam uma síntese do que a Unicamp produz. "Todos os órgãos e unidades prepararam uma série de atividades para os alunos. Temos exposições, oficinas, laboratórios, aulas expositivas, treinamentos, orientações, que refletem bem o que é a produção científica da Unicamp. </w:t>
      </w: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lastRenderedPageBreak/>
        <w:t>Esperamos despertar o interesse desses jovens”, concluiu a coordenadora</w:t>
      </w:r>
      <w:r>
        <w:rPr>
          <w:rFonts w:ascii="Roboto Condensed" w:hAnsi="Roboto Condensed"/>
          <w:color w:val="000000"/>
          <w:spacing w:val="7"/>
          <w:sz w:val="31"/>
          <w:szCs w:val="31"/>
          <w:shd w:val="clear" w:color="auto" w:fill="FFFFFF"/>
        </w:rPr>
        <w:t>.</w:t>
      </w:r>
    </w:p>
    <w:p w14:paraId="6CFBEA94" w14:textId="74C71687" w:rsidR="002160EA" w:rsidRDefault="002160EA">
      <w:pPr>
        <w:rPr>
          <w:rFonts w:ascii="Roboto Condensed" w:hAnsi="Roboto Condensed"/>
          <w:color w:val="000000"/>
          <w:spacing w:val="7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14B8332E" wp14:editId="46DD9F64">
            <wp:extent cx="5400040" cy="3599815"/>
            <wp:effectExtent l="0" t="0" r="0" b="635"/>
            <wp:docPr id="730659695" name="Imagem 1" descr="Grupo de pessoas em frente a estabelecimen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59695" name="Imagem 1" descr="Grupo de pessoas em frente a estabelecimento&#10;&#10;Descrição gerada automaticamente com confiança média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81B67" w14:textId="1C4CA217" w:rsidR="004B468F" w:rsidRDefault="002160EA">
      <w:r>
        <w:t>Integrantes da equipe organizadora da UPA</w:t>
      </w:r>
    </w:p>
    <w:p w14:paraId="0E74867F" w14:textId="77777777" w:rsidR="002160EA" w:rsidRDefault="002160EA"/>
    <w:p w14:paraId="05C17EBF" w14:textId="5F41E53F" w:rsidR="002160EA" w:rsidRDefault="002160EA">
      <w:hyperlink r:id="rId7" w:history="1">
        <w:r>
          <w:rPr>
            <w:rStyle w:val="Hyperlink"/>
          </w:rPr>
          <w:t>Confira Matéria Completa</w:t>
        </w:r>
      </w:hyperlink>
    </w:p>
    <w:p w14:paraId="0EA38DE2" w14:textId="5961D4C2" w:rsidR="002160EA" w:rsidRDefault="002160EA">
      <w:r>
        <w:t xml:space="preserve">Fotos: </w:t>
      </w:r>
      <w:proofErr w:type="spellStart"/>
      <w:r>
        <w:t>Antonio</w:t>
      </w:r>
      <w:proofErr w:type="spellEnd"/>
      <w:r>
        <w:t xml:space="preserve"> </w:t>
      </w:r>
      <w:proofErr w:type="spellStart"/>
      <w:r>
        <w:t>Scarpinetti</w:t>
      </w:r>
      <w:proofErr w:type="spellEnd"/>
    </w:p>
    <w:sectPr w:rsidR="002160E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 Condensed"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3313"/>
    <w:rsid w:val="0017090C"/>
    <w:rsid w:val="002160EA"/>
    <w:rsid w:val="004B468F"/>
    <w:rsid w:val="005B34B1"/>
    <w:rsid w:val="00643313"/>
    <w:rsid w:val="00F25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08FB2D"/>
  <w15:chartTrackingRefBased/>
  <w15:docId w15:val="{745D14EC-88FC-4D32-BD3F-90309F3EB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B46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character" w:styleId="Hyperlink">
    <w:name w:val="Hyperlink"/>
    <w:basedOn w:val="Fontepargpadro"/>
    <w:uiPriority w:val="99"/>
    <w:unhideWhenUsed/>
    <w:rsid w:val="002160EA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2160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645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www.unicamp.br/unicamp/noticias/2023/08/19/geracoes-se-encontram-em-festa-do-conhecimento-na-upa-2023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3</Pages>
  <Words>397</Words>
  <Characters>2149</Characters>
  <Application>Microsoft Office Word</Application>
  <DocSecurity>0</DocSecurity>
  <Lines>17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Lindinalva Candido Machado</dc:creator>
  <cp:keywords/>
  <dc:description/>
  <cp:lastModifiedBy>Lindinalva Candido Machado</cp:lastModifiedBy>
  <cp:revision>1</cp:revision>
  <dcterms:created xsi:type="dcterms:W3CDTF">2023-08-23T15:59:00Z</dcterms:created>
  <dcterms:modified xsi:type="dcterms:W3CDTF">2023-08-23T18:33:00Z</dcterms:modified>
</cp:coreProperties>
</file>